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20"/>
        <w:tblW w:w="9607" w:type="dxa"/>
        <w:tblLook w:val="04A0" w:firstRow="1" w:lastRow="0" w:firstColumn="1" w:lastColumn="0" w:noHBand="0" w:noVBand="1"/>
      </w:tblPr>
      <w:tblGrid>
        <w:gridCol w:w="5151"/>
        <w:gridCol w:w="4456"/>
      </w:tblGrid>
      <w:tr w:rsidR="00315C6E" w:rsidRPr="003D1530" w:rsidTr="0099742F">
        <w:trPr>
          <w:trHeight w:val="672"/>
        </w:trPr>
        <w:tc>
          <w:tcPr>
            <w:tcW w:w="5151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b/>
                <w:sz w:val="28"/>
                <w:szCs w:val="28"/>
              </w:rPr>
              <w:t>Opis postupka</w:t>
            </w:r>
          </w:p>
        </w:tc>
        <w:tc>
          <w:tcPr>
            <w:tcW w:w="4456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</w:tr>
      <w:tr w:rsidR="00315C6E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42F">
              <w:rPr>
                <w:rFonts w:ascii="Times New Roman" w:hAnsi="Times New Roman" w:cs="Times New Roman"/>
                <w:sz w:val="32"/>
                <w:szCs w:val="32"/>
              </w:rPr>
              <w:t>Početak prijave u sustav</w:t>
            </w:r>
          </w:p>
        </w:tc>
        <w:tc>
          <w:tcPr>
            <w:tcW w:w="4456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530">
              <w:rPr>
                <w:rFonts w:ascii="Times New Roman" w:hAnsi="Times New Roman" w:cs="Times New Roman"/>
                <w:b/>
                <w:sz w:val="32"/>
                <w:szCs w:val="32"/>
              </w:rPr>
              <w:t>25.5. 2017.</w:t>
            </w:r>
          </w:p>
        </w:tc>
      </w:tr>
      <w:tr w:rsidR="00315C6E" w:rsidRPr="003D1530" w:rsidTr="0099742F">
        <w:trPr>
          <w:trHeight w:val="672"/>
        </w:trPr>
        <w:tc>
          <w:tcPr>
            <w:tcW w:w="5151" w:type="dxa"/>
            <w:vAlign w:val="center"/>
          </w:tcPr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742F">
              <w:rPr>
                <w:rFonts w:ascii="Times New Roman" w:hAnsi="Times New Roman" w:cs="Times New Roman"/>
                <w:sz w:val="32"/>
                <w:szCs w:val="32"/>
              </w:rPr>
              <w:t>Početak prijave obrazovnih programa</w:t>
            </w:r>
          </w:p>
        </w:tc>
        <w:tc>
          <w:tcPr>
            <w:tcW w:w="4456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1530">
              <w:rPr>
                <w:rFonts w:ascii="Times New Roman" w:hAnsi="Times New Roman" w:cs="Times New Roman"/>
                <w:b/>
                <w:sz w:val="32"/>
                <w:szCs w:val="32"/>
              </w:rPr>
              <w:t>26.6. 2017.</w:t>
            </w:r>
          </w:p>
        </w:tc>
      </w:tr>
      <w:tr w:rsidR="00315C6E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sz w:val="28"/>
                <w:szCs w:val="28"/>
              </w:rPr>
              <w:t>Završetak prijave obrazovnih programa koji zahtijevaju dodatne provjere</w:t>
            </w:r>
          </w:p>
        </w:tc>
        <w:tc>
          <w:tcPr>
            <w:tcW w:w="4456" w:type="dxa"/>
            <w:vAlign w:val="center"/>
          </w:tcPr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99742F" w:rsidRPr="0099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42F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</w:tc>
      </w:tr>
      <w:tr w:rsidR="00315C6E" w:rsidRPr="003D1530" w:rsidTr="0099742F">
        <w:trPr>
          <w:trHeight w:val="672"/>
        </w:trPr>
        <w:tc>
          <w:tcPr>
            <w:tcW w:w="5151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Provođenje dodatnih ispita i provjera te unos rezultata</w:t>
            </w:r>
          </w:p>
        </w:tc>
        <w:tc>
          <w:tcPr>
            <w:tcW w:w="4456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3.7.-</w:t>
            </w:r>
            <w:r w:rsidR="003D1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  <w:r w:rsidR="003D1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</w:p>
        </w:tc>
      </w:tr>
      <w:tr w:rsidR="0099742F" w:rsidRPr="003D1530" w:rsidTr="0099742F">
        <w:trPr>
          <w:trHeight w:val="672"/>
        </w:trPr>
        <w:tc>
          <w:tcPr>
            <w:tcW w:w="5151" w:type="dxa"/>
            <w:vAlign w:val="center"/>
          </w:tcPr>
          <w:p w:rsidR="0099742F" w:rsidRPr="003D1530" w:rsidRDefault="0099742F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za dostavu dokumentacije redovitih učenika (stručno mišljlenje Hzz-a i ostali dokumenti kojima se ostvaruju dodatna prava na upis)</w:t>
            </w:r>
          </w:p>
        </w:tc>
        <w:tc>
          <w:tcPr>
            <w:tcW w:w="4456" w:type="dxa"/>
            <w:vAlign w:val="center"/>
          </w:tcPr>
          <w:p w:rsidR="0099742F" w:rsidRPr="003D1530" w:rsidRDefault="0099742F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26.6. 2017.</w:t>
            </w:r>
          </w:p>
        </w:tc>
      </w:tr>
      <w:tr w:rsidR="00315C6E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Unos prigovora na unesene ocjene, natjecanja, rezultate dodatnih provjera i podatke na temelju kojih se ostvaruju dodatna prava na upis</w:t>
            </w:r>
          </w:p>
        </w:tc>
        <w:tc>
          <w:tcPr>
            <w:tcW w:w="4456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6.-7.7. 2017.</w:t>
            </w:r>
          </w:p>
        </w:tc>
      </w:tr>
      <w:tr w:rsidR="00315C6E" w:rsidRPr="003D1530" w:rsidTr="0099742F">
        <w:trPr>
          <w:trHeight w:val="672"/>
        </w:trPr>
        <w:tc>
          <w:tcPr>
            <w:tcW w:w="5151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Brisanje s liste kandidata koji nisu zadovoljili pre</w:t>
            </w:r>
            <w:r w:rsidR="003D153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uvjete</w:t>
            </w:r>
          </w:p>
        </w:tc>
        <w:tc>
          <w:tcPr>
            <w:tcW w:w="4456" w:type="dxa"/>
            <w:vAlign w:val="center"/>
          </w:tcPr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10.7. 2017.</w:t>
            </w:r>
          </w:p>
        </w:tc>
      </w:tr>
      <w:tr w:rsidR="00315C6E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Završetak prijava obrazovnih programa</w:t>
            </w:r>
          </w:p>
          <w:p w:rsidR="00315C6E" w:rsidRPr="003D1530" w:rsidRDefault="00315C6E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Početak ispisa prijavnica</w:t>
            </w:r>
          </w:p>
        </w:tc>
        <w:tc>
          <w:tcPr>
            <w:tcW w:w="4456" w:type="dxa"/>
            <w:vAlign w:val="center"/>
          </w:tcPr>
          <w:p w:rsidR="00315C6E" w:rsidRPr="0099742F" w:rsidRDefault="003D1530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10.7. 20</w:t>
            </w:r>
            <w:r w:rsidR="00315C6E"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</w:tr>
      <w:tr w:rsidR="00315C6E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Zaprimanje </w:t>
            </w:r>
            <w:r w:rsidR="003D1530"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potisanih prijavnica (donjeti</w:t>
            </w: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razrednicima; potpisati i učenik i roditelj)</w:t>
            </w:r>
          </w:p>
        </w:tc>
        <w:tc>
          <w:tcPr>
            <w:tcW w:w="4456" w:type="dxa"/>
            <w:vAlign w:val="center"/>
          </w:tcPr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11.7. 2017.</w:t>
            </w:r>
          </w:p>
          <w:p w:rsidR="00315C6E" w:rsidRPr="0099742F" w:rsidRDefault="00315C6E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8:00 – 10:</w:t>
            </w:r>
            <w:r w:rsidR="003D1530"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3D1530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Brisanje s liste kandidata koji nisu zadovoljili preduvjet ili dostavili prijavnice</w:t>
            </w:r>
          </w:p>
        </w:tc>
        <w:tc>
          <w:tcPr>
            <w:tcW w:w="4456" w:type="dxa"/>
            <w:vAlign w:val="center"/>
          </w:tcPr>
          <w:p w:rsidR="003D1530" w:rsidRPr="0099742F" w:rsidRDefault="003D1530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12.7. 2017.</w:t>
            </w:r>
          </w:p>
        </w:tc>
      </w:tr>
      <w:tr w:rsidR="003D1530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Objava konačnih ljestvica poretka</w:t>
            </w:r>
          </w:p>
        </w:tc>
        <w:tc>
          <w:tcPr>
            <w:tcW w:w="4456" w:type="dxa"/>
            <w:vAlign w:val="center"/>
          </w:tcPr>
          <w:p w:rsidR="003D1530" w:rsidRPr="0099742F" w:rsidRDefault="003D1530" w:rsidP="003D15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2F">
              <w:rPr>
                <w:rFonts w:ascii="Times New Roman" w:hAnsi="Times New Roman" w:cs="Times New Roman"/>
                <w:b/>
                <w:sz w:val="28"/>
                <w:szCs w:val="28"/>
              </w:rPr>
              <w:t>13.7. 2017.</w:t>
            </w:r>
          </w:p>
        </w:tc>
      </w:tr>
      <w:tr w:rsidR="003D1530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Dostava potpisanog obrasca o upisu u 1. razred srednje škole (upisnice) u srednju školu koju je učenik upisao</w:t>
            </w:r>
          </w:p>
        </w:tc>
        <w:tc>
          <w:tcPr>
            <w:tcW w:w="4456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13.-19.7. 2017.</w:t>
            </w:r>
          </w:p>
        </w:tc>
      </w:tr>
      <w:tr w:rsidR="003D1530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Objava okvirnog broja slobodnih mjesta za jesens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i upisni rok</w:t>
            </w:r>
          </w:p>
        </w:tc>
        <w:tc>
          <w:tcPr>
            <w:tcW w:w="4456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21.7.2017.</w:t>
            </w:r>
          </w:p>
        </w:tc>
      </w:tr>
      <w:tr w:rsidR="003D1530" w:rsidRPr="003D1530" w:rsidTr="0099742F">
        <w:trPr>
          <w:trHeight w:val="614"/>
        </w:trPr>
        <w:tc>
          <w:tcPr>
            <w:tcW w:w="5151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Službena objava slobodnih mjesta za jesenski upisni rok</w:t>
            </w:r>
          </w:p>
        </w:tc>
        <w:tc>
          <w:tcPr>
            <w:tcW w:w="4456" w:type="dxa"/>
            <w:vAlign w:val="center"/>
          </w:tcPr>
          <w:p w:rsidR="003D1530" w:rsidRPr="003D1530" w:rsidRDefault="003D1530" w:rsidP="003D1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30">
              <w:rPr>
                <w:rFonts w:ascii="Times New Roman" w:hAnsi="Times New Roman" w:cs="Times New Roman"/>
                <w:sz w:val="28"/>
                <w:szCs w:val="28"/>
              </w:rPr>
              <w:t>11.8. 2017.</w:t>
            </w:r>
          </w:p>
        </w:tc>
      </w:tr>
    </w:tbl>
    <w:p w:rsidR="0087743D" w:rsidRDefault="003D1530" w:rsidP="003D15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1530">
        <w:rPr>
          <w:rFonts w:ascii="Times New Roman" w:hAnsi="Times New Roman" w:cs="Times New Roman"/>
          <w:b/>
          <w:sz w:val="40"/>
          <w:szCs w:val="40"/>
        </w:rPr>
        <w:t>Raspored upisnih rokova</w:t>
      </w:r>
      <w:bookmarkStart w:id="0" w:name="_GoBack"/>
      <w:bookmarkEnd w:id="0"/>
    </w:p>
    <w:p w:rsidR="0099742F" w:rsidRDefault="0099742F" w:rsidP="003D15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9742F" w:rsidRPr="003D1530" w:rsidRDefault="0099742F" w:rsidP="003D15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9742F" w:rsidRPr="003D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6E"/>
    <w:rsid w:val="00283A19"/>
    <w:rsid w:val="00315C6E"/>
    <w:rsid w:val="003D1530"/>
    <w:rsid w:val="0087743D"/>
    <w:rsid w:val="0099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97E6-D9C3-4835-B4CF-08EA1397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2017-05-25T08:25:00Z</cp:lastPrinted>
  <dcterms:created xsi:type="dcterms:W3CDTF">2017-05-25T07:55:00Z</dcterms:created>
  <dcterms:modified xsi:type="dcterms:W3CDTF">2017-05-25T08:27:00Z</dcterms:modified>
</cp:coreProperties>
</file>